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</w:t>
      </w:r>
      <w:r>
        <w:rPr>
          <w:color w:val="000000"/>
          <w:sz w:val="32"/>
        </w:rPr>
        <w:t>7</w:t>
      </w:r>
      <w:r>
        <w:rPr>
          <w:color w:val="000000"/>
          <w:sz w:val="32"/>
        </w:rPr>
        <w:t>.12.-   2</w:t>
      </w:r>
      <w:r>
        <w:rPr>
          <w:color w:val="000000"/>
          <w:sz w:val="32"/>
        </w:rPr>
        <w:t>1</w:t>
      </w:r>
      <w:r>
        <w:rPr>
          <w:color w:val="000000"/>
          <w:sz w:val="32"/>
        </w:rPr>
        <w:t>.12.201</w:t>
      </w:r>
      <w:r>
        <w:rPr>
          <w:color w:val="000000"/>
          <w:sz w:val="32"/>
        </w:rPr>
        <w:t>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Veka,tvarohová pom. s jablíčkem,mléko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(1/1,3)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Čočka na kyselo,párek,okurka,čaj/voda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Houska,salámová pom. zdobená paprikou,čaj/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Plundrový čtverec s malinovou náplní,mléko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Polévka z rybího filé (1/1,3,4,7,9)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Srbské rizoto,sýr,mošt/voda/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 xml:space="preserve">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lnem,pom.máslo,hruška,čaj/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Jogurt,rohlík,čaj/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maso,rajská omáčka,těstoviny,čaj/voda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Chléb,máslo,pl.sýr,jablko,čaj/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Bagetka,tuňáková pom.,okurka,čaj/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Zeleninová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Zapečená brokolice se sýrem a smetanou,brambor,mošt/voda/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špička,bylinkové máslo,mandarinka,čaj/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Chléb,máslo,džem,čaj/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Vepřová plec na houbách,rýže,čaj/voda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Houska,máslo zdobené rajským,čaj/</w:t>
            </w:r>
            <w:r>
              <w:rPr>
                <w:b w:val="false"/>
                <w:bCs w:val="false"/>
                <w:sz w:val="32"/>
                <w:szCs w:val="32"/>
              </w:rPr>
              <w:t>mléko</w:t>
            </w:r>
            <w:r>
              <w:rPr>
                <w:b w:val="false"/>
                <w:bCs w:val="false"/>
                <w:sz w:val="32"/>
                <w:szCs w:val="32"/>
              </w:rPr>
              <w:t xml:space="preserve">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2018-12-11T13:37:43Z</cp:lastPrinted>
  <dcterms:modified xsi:type="dcterms:W3CDTF">2018-12-11T13:39:44Z</dcterms:modified>
  <cp:revision>58</cp:revision>
</cp:coreProperties>
</file>