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28.1.-   1.2.2019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Chléb,medová pom. ,mléko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Čočková (1/1)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Kuskus s kuřecím masem a zeleninou,čaj/voda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Houska,máslo,pl.sýr,okurka,čaj/mléko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Bagetka,pom.z tresčích jater,jablko,čaj/mléko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Bramborové šišky ve strouhance přelité ovocnou omáčkou,mléko (1/1,3,7) sladké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Rohlík,jarní pom.,čaj/mléko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Přesnídávka,piškoty,čaj/mléko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vývar s játrovou zavářkou a nudlemi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Frankfurtská pečeně,</w:t>
            </w:r>
            <w:r>
              <w:rPr>
                <w:color w:val="000000"/>
                <w:sz w:val="32"/>
              </w:rPr>
              <w:t>rýže basmati</w:t>
            </w:r>
            <w:r>
              <w:rPr>
                <w:color w:val="000000"/>
                <w:sz w:val="32"/>
              </w:rPr>
              <w:t>,ovocný 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Chléb,šunková pěna,paprika,čaj/mléko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Slunečnicová špička,budapeštská pom.zdobená rajským,čaj/mléko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Z vaječné jíšky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Lasagne s mletým masem a sýrem,čaj/voda/mléko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Domácí makovec,mléko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Houska,pom.máslo,pomeranč,čaj/mléko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Kukuřičná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Sekaná pečeně,bram.kaše,kompot,mošt/voda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Rohlík,šlehaná lučina s pažitkou,mrkev,čaj/mléko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794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2019-01-22T12:57:08Z</cp:lastPrinted>
  <dcterms:modified xsi:type="dcterms:W3CDTF">2019-01-22T13:05:29Z</dcterms:modified>
  <cp:revision>64</cp:revision>
</cp:coreProperties>
</file>