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Level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Nevizdy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ředskol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ácí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Téma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Christmas words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Týden 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11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Cílový jazyk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Snowman, Santa, Reindeer, Christmas tree, Christmas stocking, candy cane, presents, Christmas card. Merry Christmas.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Jsou tém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ěř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ánoce !! Tento týden se nau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íme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ěkolik slov o věcech,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ůžeme vidět v době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ánoc.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Chcete-li si prohlédnout videonahrávku, kterou si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procvičit doma, klikněte na tento odkaz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  <w:t xml:space="preserve">Christmas words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Chcete-li si prohlédnout videonahrávku pro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ěkterou z našich letošn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lekcí, klikn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ěte sem --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Předskol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ácí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"https://www.youtube.com/playlist?list=PLMJphyesJ8elMTpIempf1JlOrcOb-puJD"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Play list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playlist?list=PLMJphyesJ8elMTpIempf1JlOrcOb-puJD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